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8D" w:rsidRPr="000D09A2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Add</w:t>
      </w:r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ress: </w:t>
      </w:r>
      <w:proofErr w:type="spellStart"/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F.Skoriny</w:t>
      </w:r>
      <w:proofErr w:type="spellEnd"/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</w:t>
      </w:r>
      <w:proofErr w:type="spellStart"/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st</w:t>
      </w:r>
      <w:proofErr w:type="spellEnd"/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., 8/2, 220076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, </w:t>
      </w:r>
      <w:r w:rsidR="000D09A2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Minsk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br/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Phone:  +375 17 356 96 06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Fax: +375 17 373 44 14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http:// </w:t>
      </w:r>
      <w:proofErr w:type="spell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bsac.by</w:t>
      </w:r>
      <w:proofErr w:type="spellEnd"/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e-mail</w:t>
      </w:r>
      <w:proofErr w:type="gramEnd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: bsac@bsac.by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Year of foundation: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1993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Language of instruction: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Russian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Forms of training: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full-time, part-time, distance studies</w:t>
      </w:r>
    </w:p>
    <w:p w:rsidR="0027795C" w:rsidRDefault="0027795C" w:rsidP="0027795C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</w:p>
    <w:p w:rsidR="0027795C" w:rsidRPr="0027795C" w:rsidRDefault="00BA738D" w:rsidP="0027795C">
      <w:pPr>
        <w:spacing w:before="144" w:after="288" w:line="240" w:lineRule="auto"/>
        <w:rPr>
          <w:rFonts w:ascii="Verdana" w:eastAsia="Times New Roman" w:hAnsi="Verdana" w:cs="Times New Roman"/>
          <w:b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  <w:r w:rsidR="0027795C" w:rsidRPr="0027795C">
        <w:rPr>
          <w:rFonts w:ascii="Verdana" w:eastAsia="Times New Roman" w:hAnsi="Verdana" w:cs="Times New Roman"/>
          <w:b/>
          <w:color w:val="494949"/>
          <w:sz w:val="24"/>
          <w:szCs w:val="24"/>
          <w:lang w:val="en-US" w:eastAsia="ru-RU"/>
        </w:rPr>
        <w:t>DEPARTMENT OF THE PRE-UNIVERSITY</w:t>
      </w:r>
      <w:r w:rsidR="0027795C"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</w:t>
      </w:r>
      <w:r w:rsidR="0027795C" w:rsidRPr="0027795C">
        <w:rPr>
          <w:rFonts w:ascii="Verdana" w:eastAsia="Times New Roman" w:hAnsi="Verdana" w:cs="Times New Roman"/>
          <w:b/>
          <w:color w:val="494949"/>
          <w:sz w:val="24"/>
          <w:szCs w:val="24"/>
          <w:lang w:val="en-US" w:eastAsia="ru-RU"/>
        </w:rPr>
        <w:t>EDUCATION AND THE RUSSIAN LANGUAGE AS A FOREIGN LANGUAGE</w:t>
      </w:r>
    </w:p>
    <w:p w:rsidR="0027795C" w:rsidRPr="00BA738D" w:rsidRDefault="0027795C" w:rsidP="0027795C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Tel: +375</w:t>
      </w:r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17 318 01 62</w:t>
      </w:r>
    </w:p>
    <w:p w:rsidR="0027795C" w:rsidRPr="00BA738D" w:rsidRDefault="0027795C" w:rsidP="0027795C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eastAsia="ru-RU"/>
        </w:rPr>
        <w:t>е</w:t>
      </w:r>
      <w:proofErr w:type="gramEnd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-mail: fdp@bsac.by</w:t>
      </w:r>
    </w:p>
    <w:p w:rsid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</w:p>
    <w:p w:rsidR="004C323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SPECIALTIES OF THE</w:t>
      </w: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 xml:space="preserve"> SECONDARY SPECIAL EDUCATION</w:t>
      </w:r>
    </w:p>
    <w:p w:rsidR="004C323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bCs/>
          <w:color w:val="494949"/>
          <w:sz w:val="24"/>
          <w:szCs w:val="24"/>
          <w:lang w:val="en-US" w:eastAsia="ru-RU"/>
        </w:rPr>
      </w:pPr>
    </w:p>
    <w:p w:rsidR="004C323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bCs/>
          <w:color w:val="494949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Cs/>
          <w:color w:val="494949"/>
          <w:sz w:val="24"/>
          <w:szCs w:val="24"/>
          <w:lang w:val="en-US" w:eastAsia="ru-RU"/>
        </w:rPr>
        <w:t xml:space="preserve">Software testing (In ENGLISH) </w:t>
      </w:r>
    </w:p>
    <w:p w:rsidR="004C323D" w:rsidRDefault="004C323D" w:rsidP="004C323D">
      <w:pPr>
        <w:spacing w:before="144" w:after="288" w:line="240" w:lineRule="auto"/>
        <w:jc w:val="both"/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</w:pPr>
    </w:p>
    <w:p w:rsidR="004C323D" w:rsidRPr="00BA738D" w:rsidRDefault="004C323D" w:rsidP="004C323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Education period:</w:t>
      </w:r>
    </w:p>
    <w:p w:rsidR="004C323D" w:rsidRPr="004C323D" w:rsidRDefault="004C323D" w:rsidP="004C323D">
      <w:pPr>
        <w:spacing w:before="144" w:after="288" w:line="240" w:lineRule="auto"/>
        <w:ind w:firstLine="284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Full-time studies – 2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years</w:t>
      </w:r>
    </w:p>
    <w:p w:rsidR="004C323D" w:rsidRPr="004C323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</w:p>
    <w:p w:rsidR="004C323D" w:rsidRPr="00BA738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SPECIALTIES OF THE 1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vertAlign w:val="superscript"/>
          <w:lang w:val="en-US" w:eastAsia="ru-RU"/>
        </w:rPr>
        <w:t>st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STAGE OF HIGHER EDUCATION (BACHELOR)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lastRenderedPageBreak/>
        <w:t>Faculty of Engineering and Communication Technologies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Information and Communication Technologies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Postal communication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Economy and management at an enterprise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Marketing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Faculty of Telecommunications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spell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Infocommunication</w:t>
      </w:r>
      <w:proofErr w:type="spellEnd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Systems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Education period:</w:t>
      </w:r>
    </w:p>
    <w:p w:rsidR="00BA738D" w:rsidRPr="00BA738D" w:rsidRDefault="00BA738D" w:rsidP="00BA738D">
      <w:pPr>
        <w:spacing w:before="144" w:after="288" w:line="240" w:lineRule="auto"/>
        <w:ind w:firstLine="284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Full-time studies – 4 years,</w:t>
      </w:r>
    </w:p>
    <w:p w:rsidR="00BA738D" w:rsidRPr="00BA738D" w:rsidRDefault="00BA738D" w:rsidP="00BA738D">
      <w:pPr>
        <w:spacing w:before="144" w:after="288" w:line="240" w:lineRule="auto"/>
        <w:ind w:firstLine="284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Part-time studies – 5 years.</w:t>
      </w:r>
      <w:proofErr w:type="gramEnd"/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SPECIALTIES OF THE 2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vertAlign w:val="superscript"/>
          <w:lang w:val="en-US" w:eastAsia="ru-RU"/>
        </w:rPr>
        <w:t>nd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STAGE OF THE HIGHER EDUCATION (MASTER)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Faculty of Telecommunications</w:t>
      </w:r>
    </w:p>
    <w:p w:rsidR="00BA738D" w:rsidRPr="004C323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P</w:t>
      </w:r>
      <w:r w:rsidRPr="004C323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ublic administration</w:t>
      </w:r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.</w:t>
      </w:r>
      <w:proofErr w:type="gramEnd"/>
    </w:p>
    <w:p w:rsidR="00BA738D" w:rsidRPr="00BA738D" w:rsidRDefault="00BA738D" w:rsidP="00BA738D">
      <w:pPr>
        <w:spacing w:before="144" w:after="288" w:line="240" w:lineRule="auto"/>
        <w:ind w:firstLine="284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Education period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– 1 year, full-time studies</w:t>
      </w: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.</w:t>
      </w:r>
      <w:proofErr w:type="gramEnd"/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Faculty of Engineering and Communication Technologies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spellStart"/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Radiophysics</w:t>
      </w:r>
      <w:proofErr w:type="spellEnd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.</w:t>
      </w:r>
      <w:proofErr w:type="gramEnd"/>
    </w:p>
    <w:p w:rsidR="00BA738D" w:rsidRPr="00BA738D" w:rsidRDefault="00BA738D" w:rsidP="00BA738D">
      <w:pPr>
        <w:spacing w:before="144" w:after="288" w:line="240" w:lineRule="auto"/>
        <w:ind w:firstLine="284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Education period – 1</w:t>
      </w:r>
      <w:proofErr w:type="gramStart"/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,5</w:t>
      </w:r>
      <w:proofErr w:type="gramEnd"/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 xml:space="preserve"> years, </w:t>
      </w:r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full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-time studies</w:t>
      </w: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.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POSTGRADUATE EDUCATION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lastRenderedPageBreak/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Faculty of Telecommunications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spell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Specialities</w:t>
      </w:r>
      <w:proofErr w:type="spellEnd"/>
    </w:p>
    <w:p w:rsidR="00BA738D" w:rsidRPr="00BA738D" w:rsidRDefault="00BA738D" w:rsidP="00BA738D">
      <w:pPr>
        <w:spacing w:before="144" w:after="288" w:line="240" w:lineRule="auto"/>
        <w:ind w:left="720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Devices and methods of monitoring environment, substance, materials and products,</w:t>
      </w:r>
    </w:p>
    <w:p w:rsidR="00BA738D" w:rsidRPr="00BA738D" w:rsidRDefault="00BA738D" w:rsidP="00BA738D">
      <w:pPr>
        <w:spacing w:before="144" w:after="288" w:line="240" w:lineRule="auto"/>
        <w:ind w:left="720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Systems, networks and devices of telecommunications.</w:t>
      </w:r>
      <w:proofErr w:type="gramEnd"/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Education period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:</w:t>
      </w:r>
    </w:p>
    <w:p w:rsidR="00BA738D" w:rsidRPr="00BA738D" w:rsidRDefault="00BA738D" w:rsidP="00BA738D">
      <w:pPr>
        <w:spacing w:before="144" w:after="288" w:line="240" w:lineRule="auto"/>
        <w:ind w:firstLine="426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full-time</w:t>
      </w:r>
      <w:proofErr w:type="gramEnd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– up to three years,</w:t>
      </w:r>
    </w:p>
    <w:p w:rsidR="00BA738D" w:rsidRPr="00BA738D" w:rsidRDefault="00BA738D" w:rsidP="00BA738D">
      <w:pPr>
        <w:spacing w:before="144" w:after="288" w:line="240" w:lineRule="auto"/>
        <w:ind w:firstLine="426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part-time</w:t>
      </w:r>
      <w:proofErr w:type="gramEnd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– up to four years.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FEE STRUCTURE</w:t>
      </w:r>
    </w:p>
    <w:p w:rsid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br/>
      </w:r>
    </w:p>
    <w:p w:rsidR="0027795C" w:rsidRDefault="0027795C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b/>
          <w:color w:val="494949"/>
          <w:sz w:val="24"/>
          <w:szCs w:val="24"/>
          <w:lang w:val="en-US" w:eastAsia="ru-RU"/>
        </w:rPr>
      </w:pPr>
      <w:r w:rsidRPr="0027795C">
        <w:rPr>
          <w:rFonts w:ascii="Verdana" w:eastAsia="Times New Roman" w:hAnsi="Verdana" w:cs="Times New Roman"/>
          <w:b/>
          <w:color w:val="494949"/>
          <w:sz w:val="24"/>
          <w:szCs w:val="24"/>
          <w:lang w:val="en-US" w:eastAsia="ru-RU"/>
        </w:rPr>
        <w:t>DEPARTMENT OF THE PRE-UNIVERSITY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</w:t>
      </w:r>
      <w:r w:rsidRPr="0027795C">
        <w:rPr>
          <w:rFonts w:ascii="Verdana" w:eastAsia="Times New Roman" w:hAnsi="Verdana" w:cs="Times New Roman"/>
          <w:b/>
          <w:color w:val="494949"/>
          <w:sz w:val="24"/>
          <w:szCs w:val="24"/>
          <w:lang w:val="en-US" w:eastAsia="ru-RU"/>
        </w:rPr>
        <w:t>EDUCATION AND THE RUSSIAN LANGUAGE AS A FOREIGN LANGUAGE</w:t>
      </w:r>
    </w:p>
    <w:p w:rsidR="0027795C" w:rsidRDefault="0027795C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</w:p>
    <w:p w:rsidR="0027795C" w:rsidRPr="0027795C" w:rsidRDefault="0027795C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  <w:r w:rsidRP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120$ per month</w:t>
      </w:r>
    </w:p>
    <w:p w:rsidR="0027795C" w:rsidRDefault="0027795C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  <w:r w:rsidRP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Available duration of study – 6 month, 8 month, 10 month, 12 month.</w:t>
      </w:r>
    </w:p>
    <w:p w:rsidR="0027795C" w:rsidRDefault="0027795C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</w:p>
    <w:p w:rsidR="004C323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SPECIALTIES OF THE</w:t>
      </w: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 xml:space="preserve"> SECONDARY SPECIAL EDUCATION</w:t>
      </w:r>
    </w:p>
    <w:p w:rsidR="004C323D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</w:p>
    <w:p w:rsidR="004C323D" w:rsidRPr="00BA738D" w:rsidRDefault="004C323D" w:rsidP="004C323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Full-time studies</w:t>
      </w:r>
      <w:r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 xml:space="preserve"> (per year)</w:t>
      </w:r>
      <w:r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– 1 5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00 dollars.</w:t>
      </w:r>
      <w:proofErr w:type="gramEnd"/>
    </w:p>
    <w:p w:rsidR="004C323D" w:rsidRPr="0027795C" w:rsidRDefault="004C323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</w:pP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1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vertAlign w:val="superscript"/>
          <w:lang w:val="en-US" w:eastAsia="ru-RU"/>
        </w:rPr>
        <w:t>st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STAGE OF HIGHER EDUCATION (BACHELOR)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27795C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lastRenderedPageBreak/>
        <w:t>Full-time studies</w:t>
      </w:r>
      <w:r w:rsidR="0027795C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 xml:space="preserve"> (per year)</w:t>
      </w:r>
      <w:r w:rsidR="0027795C"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  <w:t xml:space="preserve"> </w:t>
      </w:r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– 1 5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00 dollars.</w:t>
      </w:r>
      <w:proofErr w:type="gramEnd"/>
    </w:p>
    <w:p w:rsidR="00BA738D" w:rsidRPr="00BA738D" w:rsidRDefault="00BA738D" w:rsidP="00BA738D">
      <w:pPr>
        <w:spacing w:before="144" w:after="288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Part-time studies</w:t>
      </w:r>
      <w:r w:rsidR="0027795C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 xml:space="preserve"> (per tear)</w:t>
      </w:r>
    </w:p>
    <w:p w:rsidR="00BA738D" w:rsidRPr="00BA738D" w:rsidRDefault="00BA738D" w:rsidP="00BA738D">
      <w:pPr>
        <w:spacing w:before="144" w:after="288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Foreign</w:t>
      </w:r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citizens from CIS countries –70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0 dollars,</w:t>
      </w:r>
    </w:p>
    <w:p w:rsidR="00BA738D" w:rsidRPr="00BA738D" w:rsidRDefault="0027795C" w:rsidP="00BA738D">
      <w:pPr>
        <w:spacing w:before="144" w:after="288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Other foreign citizens – 9</w:t>
      </w:r>
      <w:r w:rsidR="00BA738D"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00 dollars.</w:t>
      </w:r>
      <w:proofErr w:type="gramEnd"/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2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vertAlign w:val="superscript"/>
          <w:lang w:val="en-US" w:eastAsia="ru-RU"/>
        </w:rPr>
        <w:t>nd</w:t>
      </w:r>
      <w:r w:rsidRPr="00BA738D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STAGE OF THE HIGHER EDUCATION (MASTER)</w:t>
      </w:r>
    </w:p>
    <w:p w:rsidR="00BA738D" w:rsidRPr="00BA738D" w:rsidRDefault="00BA738D" w:rsidP="00BA738D">
      <w:pPr>
        <w:spacing w:before="144" w:after="288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Full-time studies</w:t>
      </w:r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– 120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0 dollars,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BA738D" w:rsidRPr="0027795C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27795C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POSTGRADUATE EDUCATION</w:t>
      </w:r>
    </w:p>
    <w:p w:rsidR="00BA738D" w:rsidRPr="00BA738D" w:rsidRDefault="00BA738D" w:rsidP="00BA738D">
      <w:pPr>
        <w:spacing w:before="144" w:after="288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i/>
          <w:iCs/>
          <w:color w:val="494949"/>
          <w:sz w:val="24"/>
          <w:szCs w:val="24"/>
          <w:lang w:val="en-US" w:eastAsia="ru-RU"/>
        </w:rPr>
        <w:t>Full-time studies</w:t>
      </w:r>
      <w:r w:rsidR="004C323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– 3 2</w:t>
      </w: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00 dollars,</w:t>
      </w:r>
    </w:p>
    <w:p w:rsidR="00BA738D" w:rsidRPr="00BA738D" w:rsidRDefault="00BA738D" w:rsidP="00BA738D">
      <w:pPr>
        <w:spacing w:before="144" w:after="288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</w:p>
    <w:p w:rsidR="00BA738D" w:rsidRPr="0027795C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27795C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ACCOMMODATION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The following is available to our students:</w:t>
      </w:r>
    </w:p>
    <w:p w:rsidR="00BA738D" w:rsidRPr="00BA738D" w:rsidRDefault="00BA738D" w:rsidP="00BA738D">
      <w:pPr>
        <w:spacing w:before="144" w:after="288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4 campuses (1-4 students can accommodate in these study bed-rooms);</w:t>
      </w:r>
    </w:p>
    <w:p w:rsidR="00BA738D" w:rsidRPr="00BA738D" w:rsidRDefault="00BA738D" w:rsidP="00BA738D">
      <w:pPr>
        <w:spacing w:before="144" w:after="288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3 dinning-rooms;</w:t>
      </w:r>
    </w:p>
    <w:p w:rsidR="00BA738D" w:rsidRPr="00BA738D" w:rsidRDefault="00BA738D" w:rsidP="00BA738D">
      <w:pPr>
        <w:spacing w:before="144" w:after="288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3 libraries;</w:t>
      </w:r>
    </w:p>
    <w:p w:rsidR="00BA738D" w:rsidRPr="00BA738D" w:rsidRDefault="00BA738D" w:rsidP="00BA738D">
      <w:pPr>
        <w:spacing w:before="144" w:after="288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training</w:t>
      </w:r>
      <w:proofErr w:type="gramEnd"/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ground;</w:t>
      </w:r>
    </w:p>
    <w:p w:rsidR="00BA738D" w:rsidRPr="0027795C" w:rsidRDefault="00BA738D" w:rsidP="00BA738D">
      <w:pPr>
        <w:spacing w:before="144" w:after="288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sporting</w:t>
      </w:r>
      <w:proofErr w:type="gramEnd"/>
      <w:r w:rsidRP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hall;</w:t>
      </w:r>
    </w:p>
    <w:p w:rsidR="00BA738D" w:rsidRPr="0027795C" w:rsidRDefault="00BA738D" w:rsidP="00BA738D">
      <w:pPr>
        <w:spacing w:before="144" w:after="288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 w:rsidRP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fitness</w:t>
      </w:r>
      <w:proofErr w:type="gramEnd"/>
      <w:r w:rsidRP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 xml:space="preserve"> hall; gym.</w:t>
      </w:r>
    </w:p>
    <w:p w:rsidR="00BA738D" w:rsidRPr="0027795C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27795C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 </w:t>
      </w:r>
    </w:p>
    <w:p w:rsidR="00BA738D" w:rsidRPr="0027795C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27795C"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val="en-US" w:eastAsia="ru-RU"/>
        </w:rPr>
        <w:t>STUDENT ACTIVITY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Students are provided with excursion programs to historic places of Belarus.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Classes in different kinds of sports, rest and rapid adaptation among students are envisaged.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lastRenderedPageBreak/>
        <w:t> 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INTERNATIONAL SERVICE CONTACTS</w:t>
      </w:r>
    </w:p>
    <w:p w:rsidR="00BA738D" w:rsidRPr="00BA738D" w:rsidRDefault="00BA738D" w:rsidP="00BA738D">
      <w:pPr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Tel: +375 17</w:t>
      </w:r>
      <w:r w:rsidR="0027795C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354 96 25</w:t>
      </w:r>
    </w:p>
    <w:p w:rsidR="00BA738D" w:rsidRPr="00BA738D" w:rsidRDefault="0027795C" w:rsidP="00BA738D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e-mail</w:t>
      </w:r>
      <w:proofErr w:type="gramEnd"/>
      <w:r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: oamd</w:t>
      </w:r>
      <w:r w:rsidR="00BA738D"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@bsac.by</w:t>
      </w:r>
    </w:p>
    <w:p w:rsidR="00BA738D" w:rsidRPr="00BA738D" w:rsidRDefault="00BA738D" w:rsidP="00BA738D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5"/>
          <w:szCs w:val="15"/>
          <w:lang w:val="en-US" w:eastAsia="ru-RU"/>
        </w:rPr>
      </w:pPr>
      <w:r w:rsidRPr="00BA738D">
        <w:rPr>
          <w:rFonts w:ascii="Verdana" w:eastAsia="Times New Roman" w:hAnsi="Verdana" w:cs="Times New Roman"/>
          <w:color w:val="494949"/>
          <w:sz w:val="24"/>
          <w:szCs w:val="24"/>
          <w:lang w:val="en-US" w:eastAsia="ru-RU"/>
        </w:rPr>
        <w:t> </w:t>
      </w:r>
    </w:p>
    <w:p w:rsidR="005B2D5D" w:rsidRPr="00BA738D" w:rsidRDefault="005B2D5D">
      <w:pPr>
        <w:rPr>
          <w:lang w:val="en-US"/>
        </w:rPr>
      </w:pPr>
    </w:p>
    <w:sectPr w:rsidR="005B2D5D" w:rsidRPr="00BA738D" w:rsidSect="005B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38D"/>
    <w:rsid w:val="000D09A2"/>
    <w:rsid w:val="00140836"/>
    <w:rsid w:val="0027795C"/>
    <w:rsid w:val="00403EA9"/>
    <w:rsid w:val="004C323D"/>
    <w:rsid w:val="005B2D5D"/>
    <w:rsid w:val="005B6C60"/>
    <w:rsid w:val="008324A0"/>
    <w:rsid w:val="008C380C"/>
    <w:rsid w:val="00BA738D"/>
    <w:rsid w:val="00D8211F"/>
    <w:rsid w:val="00F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38D"/>
  </w:style>
  <w:style w:type="character" w:styleId="a4">
    <w:name w:val="Strong"/>
    <w:basedOn w:val="a0"/>
    <w:uiPriority w:val="22"/>
    <w:qFormat/>
    <w:rsid w:val="00BA7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2022-04-25T11:42:00Z</dcterms:created>
  <dcterms:modified xsi:type="dcterms:W3CDTF">2022-04-25T11:42:00Z</dcterms:modified>
</cp:coreProperties>
</file>